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0A" w:rsidRDefault="00C14797" w:rsidP="003A2C1C">
      <w:pPr>
        <w:shd w:val="clear" w:color="auto" w:fill="FFFFFF"/>
        <w:jc w:val="right"/>
        <w:rPr>
          <w:rFonts w:asciiTheme="minorHAnsi" w:hAnsiTheme="minorHAnsi"/>
          <w:b/>
          <w:bCs/>
          <w:color w:val="2A2A2A"/>
          <w:sz w:val="22"/>
          <w:szCs w:val="22"/>
          <w:lang w:eastAsia="en-GB"/>
        </w:rPr>
      </w:pPr>
      <w:r>
        <w:rPr>
          <w:rFonts w:ascii="Lucida Handwriting" w:hAnsi="Lucida Handwriting"/>
          <w:noProof/>
          <w:sz w:val="20"/>
          <w:szCs w:val="20"/>
          <w:lang w:eastAsia="en-GB"/>
        </w:rPr>
        <w:drawing>
          <wp:inline distT="0" distB="0" distL="0" distR="0">
            <wp:extent cx="1219200" cy="977900"/>
            <wp:effectExtent l="0" t="0" r="0" b="0"/>
            <wp:docPr id="1" name="Picture 1" descr="Logo V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2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20" t="24930" r="30266" b="35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25D6" w:rsidRPr="00A7019B" w:rsidRDefault="005825D6" w:rsidP="00E915F3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b/>
          <w:bCs/>
          <w:color w:val="2A2A2A"/>
          <w:sz w:val="22"/>
          <w:szCs w:val="22"/>
          <w:lang w:eastAsia="en-GB"/>
        </w:rPr>
        <w:t>General Terms &amp; Conditions</w:t>
      </w:r>
    </w:p>
    <w:p w:rsidR="005825D6" w:rsidRPr="00A7019B" w:rsidRDefault="005825D6" w:rsidP="00E915F3">
      <w:pPr>
        <w:numPr>
          <w:ilvl w:val="0"/>
          <w:numId w:val="1"/>
        </w:numPr>
        <w:shd w:val="clear" w:color="auto" w:fill="FFFFFF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The minimum a</w:t>
      </w:r>
      <w:r w:rsidR="00395DB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ge for a child to attend the Madrassa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is 5</w:t>
      </w:r>
      <w:r w:rsidR="009A4F7C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year</w:t>
      </w:r>
      <w:r w:rsidR="00487A8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s and the maximum age is 16 years. </w:t>
      </w:r>
    </w:p>
    <w:p w:rsidR="005825D6" w:rsidRPr="00A7019B" w:rsidRDefault="005825D6" w:rsidP="00E915F3">
      <w:pPr>
        <w:numPr>
          <w:ilvl w:val="0"/>
          <w:numId w:val="1"/>
        </w:numPr>
        <w:shd w:val="clear" w:color="auto" w:fill="FFFFFF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Parents/Guardians must fill out a separate form for each child at a registration session with an approved administrator.  </w:t>
      </w:r>
    </w:p>
    <w:p w:rsidR="005825D6" w:rsidRPr="00A7019B" w:rsidRDefault="005825D6" w:rsidP="001B04F0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Incomplete forms will not be accepted. </w:t>
      </w:r>
    </w:p>
    <w:p w:rsidR="00B343D6" w:rsidRDefault="0086404D" w:rsidP="001B04F0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Our waiting list has a limit</w:t>
      </w:r>
      <w:r w:rsidR="002C0AEA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ed</w:t>
      </w:r>
      <w:r w:rsidR="00B343D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number of pupils.</w:t>
      </w:r>
    </w:p>
    <w:p w:rsidR="00B3019C" w:rsidRPr="00A7019B" w:rsidRDefault="00B3019C" w:rsidP="001B04F0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Before we input the child onto our waiting list, we go through an assessment process to find out which </w:t>
      </w:r>
      <w:r w:rsidR="002C0AEA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class is best suited for your child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. If there </w:t>
      </w:r>
      <w:r w:rsidR="00490CC2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are no spaces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in the class and the waiting list is </w:t>
      </w:r>
      <w:r w:rsidR="0086404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full then we cannot accept the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application. </w:t>
      </w:r>
      <w:r w:rsidR="00490CC2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Parents will be offered to try other alternatives in order to ensure that the child receives</w:t>
      </w:r>
      <w:r w:rsidR="003C1F63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an</w:t>
      </w:r>
      <w:r w:rsidR="00490CC2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Islamic education. </w:t>
      </w:r>
    </w:p>
    <w:p w:rsidR="001841FD" w:rsidRPr="00A7019B" w:rsidRDefault="00B343D6" w:rsidP="002C0AEA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Generally w</w:t>
      </w:r>
      <w:r w:rsidR="001841F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e only offer spaces to pupils at the beginning of each academic year (September) for p</w:t>
      </w:r>
      <w:r w:rsidR="002C0AEA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upils who are at a beginner</w:t>
      </w:r>
      <w:r w:rsidR="00ED1BB9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level</w:t>
      </w:r>
      <w:r w:rsidR="00EF24E3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(Ahsanu</w:t>
      </w:r>
      <w:r w:rsidR="002C0AEA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l Qawaid)</w:t>
      </w:r>
      <w:r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.This </w:t>
      </w:r>
      <w:r w:rsidR="001841F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is because we follow a </w:t>
      </w:r>
      <w:r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structured curriculum </w:t>
      </w:r>
      <w:r w:rsidR="001841F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and if a child start</w:t>
      </w:r>
      <w:r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s in the mid-year then that may</w:t>
      </w:r>
      <w:r w:rsidR="001841F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cause dis</w:t>
      </w:r>
      <w:r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ruption to the child's learning. However there will be exceptions to this rule which is solely dependent on the discretion of LII management.</w:t>
      </w:r>
    </w:p>
    <w:p w:rsidR="004354EC" w:rsidRPr="00A7019B" w:rsidRDefault="001841FD" w:rsidP="001B04F0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bCs/>
          <w:color w:val="2A2A2A"/>
          <w:sz w:val="22"/>
          <w:szCs w:val="22"/>
          <w:lang w:eastAsia="en-GB"/>
        </w:rPr>
        <w:t>All application</w:t>
      </w:r>
      <w:r w:rsidR="004354EC" w:rsidRPr="00A7019B">
        <w:rPr>
          <w:rFonts w:asciiTheme="minorHAnsi" w:hAnsiTheme="minorHAnsi" w:cstheme="minorHAnsi"/>
          <w:bCs/>
          <w:color w:val="2A2A2A"/>
          <w:sz w:val="22"/>
          <w:szCs w:val="22"/>
          <w:lang w:eastAsia="en-GB"/>
        </w:rPr>
        <w:t xml:space="preserve"> form</w:t>
      </w:r>
      <w:r w:rsidRPr="00A7019B">
        <w:rPr>
          <w:rFonts w:asciiTheme="minorHAnsi" w:hAnsiTheme="minorHAnsi" w:cstheme="minorHAnsi"/>
          <w:bCs/>
          <w:color w:val="2A2A2A"/>
          <w:sz w:val="22"/>
          <w:szCs w:val="22"/>
          <w:lang w:eastAsia="en-GB"/>
        </w:rPr>
        <w:t>s</w:t>
      </w:r>
      <w:r w:rsidR="004354EC" w:rsidRPr="00A7019B">
        <w:rPr>
          <w:rFonts w:asciiTheme="minorHAnsi" w:hAnsiTheme="minorHAnsi" w:cstheme="minorHAnsi"/>
          <w:bCs/>
          <w:color w:val="2A2A2A"/>
          <w:sz w:val="22"/>
          <w:szCs w:val="22"/>
          <w:lang w:eastAsia="en-GB"/>
        </w:rPr>
        <w:t xml:space="preserve"> must be submitted to the main </w:t>
      </w:r>
      <w:r w:rsidR="00B343D6">
        <w:rPr>
          <w:rFonts w:asciiTheme="minorHAnsi" w:hAnsiTheme="minorHAnsi" w:cstheme="minorHAnsi"/>
          <w:bCs/>
          <w:color w:val="2A2A2A"/>
          <w:sz w:val="22"/>
          <w:szCs w:val="22"/>
          <w:lang w:eastAsia="en-GB"/>
        </w:rPr>
        <w:t xml:space="preserve">Lewisham Islamic Institute </w:t>
      </w:r>
      <w:r w:rsidRPr="00A7019B">
        <w:rPr>
          <w:rFonts w:asciiTheme="minorHAnsi" w:hAnsiTheme="minorHAnsi" w:cstheme="minorHAnsi"/>
          <w:bCs/>
          <w:color w:val="2A2A2A"/>
          <w:sz w:val="22"/>
          <w:szCs w:val="22"/>
          <w:lang w:eastAsia="en-GB"/>
        </w:rPr>
        <w:t xml:space="preserve">admin </w:t>
      </w:r>
      <w:r w:rsidR="004354EC" w:rsidRPr="00A7019B">
        <w:rPr>
          <w:rFonts w:asciiTheme="minorHAnsi" w:hAnsiTheme="minorHAnsi" w:cstheme="minorHAnsi"/>
          <w:bCs/>
          <w:color w:val="2A2A2A"/>
          <w:sz w:val="22"/>
          <w:szCs w:val="22"/>
          <w:lang w:eastAsia="en-GB"/>
        </w:rPr>
        <w:t>office with a £5 registration fee. </w:t>
      </w:r>
      <w:r w:rsidR="00DA3944" w:rsidRPr="00A7019B">
        <w:rPr>
          <w:rFonts w:asciiTheme="minorHAnsi" w:hAnsiTheme="minorHAnsi" w:cstheme="minorHAnsi"/>
          <w:bCs/>
          <w:color w:val="2A2A2A"/>
          <w:sz w:val="22"/>
          <w:szCs w:val="22"/>
          <w:lang w:eastAsia="en-GB"/>
        </w:rPr>
        <w:t xml:space="preserve">For more information regarding our admissions policy, please visit our website on </w:t>
      </w:r>
      <w:hyperlink r:id="rId9" w:history="1">
        <w:r w:rsidR="00395DBB" w:rsidRPr="00AC56F1">
          <w:rPr>
            <w:rStyle w:val="Hyperlink"/>
            <w:rFonts w:asciiTheme="minorHAnsi" w:hAnsiTheme="minorHAnsi" w:cstheme="minorHAnsi"/>
            <w:bCs/>
            <w:sz w:val="22"/>
            <w:szCs w:val="22"/>
            <w:lang w:eastAsia="en-GB"/>
          </w:rPr>
          <w:t>www.lewishamislamicinstitute.org.uk</w:t>
        </w:r>
      </w:hyperlink>
    </w:p>
    <w:p w:rsidR="005825D6" w:rsidRPr="00A7019B" w:rsidRDefault="005825D6" w:rsidP="001B04F0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Parents/Guardians </w:t>
      </w:r>
      <w:r w:rsidR="001F2751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MUST sign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the registration form. </w:t>
      </w:r>
    </w:p>
    <w:p w:rsidR="002C0AEA" w:rsidRPr="00B343D6" w:rsidRDefault="00395DBB" w:rsidP="002C0AEA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B343D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The LII</w:t>
      </w:r>
      <w:r w:rsidR="005825D6" w:rsidRPr="00B343D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does not take responsibility for any child before 5:30pm and after</w:t>
      </w:r>
      <w:r w:rsidR="00626779" w:rsidRPr="00B343D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7:45pm on Monday to Friday</w:t>
      </w:r>
      <w:r w:rsidR="00B343D6" w:rsidRPr="00B343D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. Nor before 10:00</w:t>
      </w:r>
      <w:r w:rsidR="00487A8D" w:rsidRPr="00B343D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am or after 12</w:t>
      </w:r>
      <w:r w:rsidR="00B343D6" w:rsidRPr="00B343D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:00</w:t>
      </w:r>
      <w:r w:rsidR="005825D6" w:rsidRPr="00B343D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pm on Sa</w:t>
      </w:r>
      <w:r w:rsidR="009A4F7C" w:rsidRPr="00B343D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turdays</w:t>
      </w:r>
      <w:r w:rsidR="001F2751" w:rsidRPr="00B343D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or </w:t>
      </w:r>
      <w:r w:rsidR="00B343D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any time outside the scheduled hours of teaching within the institute.</w:t>
      </w:r>
    </w:p>
    <w:p w:rsidR="00276103" w:rsidRPr="00A7019B" w:rsidRDefault="00276103" w:rsidP="0022580A">
      <w:pPr>
        <w:shd w:val="clear" w:color="auto" w:fill="FFFFFF"/>
        <w:spacing w:after="45"/>
        <w:ind w:left="60"/>
        <w:jc w:val="both"/>
        <w:rPr>
          <w:rFonts w:asciiTheme="minorHAnsi" w:hAnsiTheme="minorHAnsi" w:cstheme="minorHAnsi"/>
          <w:b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b/>
          <w:color w:val="2A2A2A"/>
          <w:sz w:val="22"/>
          <w:szCs w:val="22"/>
          <w:lang w:eastAsia="en-GB"/>
        </w:rPr>
        <w:t>What We Offer</w:t>
      </w:r>
    </w:p>
    <w:p w:rsidR="00276103" w:rsidRPr="00A7019B" w:rsidRDefault="00C07917" w:rsidP="001B04F0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We offer 1</w:t>
      </w:r>
      <w:r w:rsidR="00276103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hour Qur’</w:t>
      </w:r>
      <w:r w:rsidR="0039526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an (beginner, intermediate, advanced level)</w:t>
      </w:r>
      <w:r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and 1</w:t>
      </w:r>
      <w:r w:rsidR="00276103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hour Islamic Studies </w:t>
      </w:r>
      <w:r w:rsidR="0039526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within </w:t>
      </w:r>
      <w:r w:rsidR="00276103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each session</w:t>
      </w:r>
      <w:r w:rsidR="001841F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a day</w:t>
      </w:r>
      <w:r w:rsidR="00276103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.</w:t>
      </w:r>
      <w:r w:rsidR="0086404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Please refer to th</w:t>
      </w:r>
      <w:r w:rsidR="00200C6A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e attached leaflet for the day</w:t>
      </w:r>
      <w:r w:rsidR="0086404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s we offer. </w:t>
      </w:r>
    </w:p>
    <w:p w:rsidR="00B1475C" w:rsidRPr="00A7019B" w:rsidRDefault="00B1475C" w:rsidP="001B04F0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Qu</w:t>
      </w:r>
      <w:r w:rsidR="00276103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r'an and Islamic Studies are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2 separate classes, the Qur'an class is 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age/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ability based and the Islamic Studies class is 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solely 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age based. Your child will be allocated a</w:t>
      </w:r>
      <w:r w:rsidR="002C0AEA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ccordingly after they have 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undertaken an assessment. </w:t>
      </w:r>
    </w:p>
    <w:p w:rsidR="00276103" w:rsidRPr="00A7019B" w:rsidRDefault="00276103" w:rsidP="001B04F0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Our main focus at the 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Lewisham Islamic Institute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is for pupils to be able to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read the Quran </w:t>
      </w:r>
      <w:r w:rsidR="001841F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independently 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and enhance their memorisation of the book of Allah (</w:t>
      </w:r>
      <w:proofErr w:type="spellStart"/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swt</w:t>
      </w:r>
      <w:proofErr w:type="spellEnd"/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)</w:t>
      </w:r>
      <w:r w:rsidR="005F2382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. 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O</w:t>
      </w:r>
      <w:r w:rsidR="009B6ACB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ur curriculum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is</w:t>
      </w:r>
      <w:r w:rsidR="009B6ACB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available to view on our website </w:t>
      </w:r>
      <w:hyperlink r:id="rId10" w:history="1">
        <w:r w:rsidR="00395DBB" w:rsidRPr="00AC56F1">
          <w:rPr>
            <w:rStyle w:val="Hyperlink"/>
            <w:rFonts w:asciiTheme="minorHAnsi" w:hAnsiTheme="minorHAnsi" w:cstheme="minorHAnsi"/>
            <w:bCs/>
            <w:sz w:val="22"/>
            <w:szCs w:val="22"/>
            <w:lang w:eastAsia="en-GB"/>
          </w:rPr>
          <w:t>www.lewishamislamicinstitute.org.uk</w:t>
        </w:r>
      </w:hyperlink>
    </w:p>
    <w:p w:rsidR="00276103" w:rsidRPr="00A7019B" w:rsidRDefault="00276103" w:rsidP="001B04F0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Pupils are referred to the </w:t>
      </w:r>
      <w:r w:rsidR="00FA6F12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Hifz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programme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by their class teacher, if their teach</w:t>
      </w:r>
      <w:r w:rsidR="007B55E5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er feels that the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child is ready to memorise the whole Qur’an. </w:t>
      </w:r>
    </w:p>
    <w:p w:rsidR="00276103" w:rsidRPr="00A7019B" w:rsidRDefault="00F128DA" w:rsidP="001B04F0">
      <w:pPr>
        <w:numPr>
          <w:ilvl w:val="0"/>
          <w:numId w:val="1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Parents</w:t>
      </w:r>
      <w:r w:rsidR="00FD2401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may be informed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that their child</w:t>
      </w:r>
      <w:r w:rsidR="00FD2401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will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need </w:t>
      </w:r>
      <w:r w:rsidR="00276103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to retake a year if the teacher feels that the child 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will not benefit from advancing to the next level</w:t>
      </w:r>
      <w:r w:rsidR="00276103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. </w:t>
      </w:r>
    </w:p>
    <w:p w:rsidR="0022580A" w:rsidRPr="00A7019B" w:rsidRDefault="0022580A" w:rsidP="0022580A">
      <w:pPr>
        <w:shd w:val="clear" w:color="auto" w:fill="FFFFFF"/>
        <w:ind w:left="6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</w:p>
    <w:p w:rsidR="005825D6" w:rsidRPr="00A7019B" w:rsidRDefault="005825D6" w:rsidP="0022580A">
      <w:pPr>
        <w:shd w:val="clear" w:color="auto" w:fill="FFFFFF"/>
        <w:ind w:left="6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b/>
          <w:bCs/>
          <w:color w:val="2A2A2A"/>
          <w:sz w:val="22"/>
          <w:szCs w:val="22"/>
          <w:lang w:eastAsia="en-GB"/>
        </w:rPr>
        <w:t xml:space="preserve">Terms of Fees &amp; Payments </w:t>
      </w:r>
    </w:p>
    <w:p w:rsidR="00983AFA" w:rsidRPr="00A7019B" w:rsidRDefault="00303238" w:rsidP="00E915F3">
      <w:pPr>
        <w:numPr>
          <w:ilvl w:val="0"/>
          <w:numId w:val="2"/>
        </w:numPr>
        <w:shd w:val="clear" w:color="auto" w:fill="FFFFFF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An a</w:t>
      </w:r>
      <w:r w:rsidR="005825D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pplication fee of £5 is required with each new </w:t>
      </w:r>
      <w:r w:rsidR="001F2751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child</w:t>
      </w:r>
      <w:r w:rsidR="00983AFA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;</w:t>
      </w:r>
      <w:r w:rsidR="005825D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the form </w:t>
      </w:r>
      <w:r w:rsidR="001F2751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WILL NOT</w:t>
      </w:r>
      <w:r w:rsidR="005825D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be processed without it. </w:t>
      </w:r>
    </w:p>
    <w:p w:rsidR="005825D6" w:rsidRPr="00A7019B" w:rsidRDefault="00D42698" w:rsidP="001B04F0">
      <w:pPr>
        <w:numPr>
          <w:ilvl w:val="0"/>
          <w:numId w:val="2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Tuition fees are</w:t>
      </w:r>
      <w:r w:rsidR="00487A8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yearly payments which are paid in 3 instalments of 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£135</w:t>
      </w:r>
      <w:r w:rsidR="005825D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</w:t>
      </w:r>
      <w:r w:rsidR="00487A8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per child paid in cash</w:t>
      </w:r>
      <w:r w:rsidR="0016395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, debit card</w:t>
      </w:r>
      <w:r w:rsidR="00487A8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, bank transfer or </w:t>
      </w:r>
      <w:r w:rsidR="005825D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cheque</w:t>
      </w:r>
      <w:r w:rsidR="00303238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.</w:t>
      </w:r>
    </w:p>
    <w:p w:rsidR="009C0609" w:rsidRPr="00A7019B" w:rsidRDefault="00D42698" w:rsidP="009C0609">
      <w:pPr>
        <w:numPr>
          <w:ilvl w:val="0"/>
          <w:numId w:val="2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New applicant’s fees will need to be paid before or on their first day.</w:t>
      </w:r>
    </w:p>
    <w:p w:rsidR="009C0609" w:rsidRPr="00A7019B" w:rsidRDefault="009C0609" w:rsidP="00E02574">
      <w:pPr>
        <w:numPr>
          <w:ilvl w:val="0"/>
          <w:numId w:val="2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If for any reason you wish to withdraw your child/ren from the Madrasa, you must withdraw them before reaching the next instalment due date to avoid making any further payments</w:t>
      </w:r>
      <w:r w:rsidR="00FD2401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as they will not be refunded. You MUST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inform us one week in advance before the next instalment due date. Failing to do so will mean that you are still expected to make a payment for the next instalment. For more information about the fees and the consequences for late payments, please</w:t>
      </w:r>
      <w:r w:rsidR="0086404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visit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our fees policy on our website: </w:t>
      </w:r>
      <w:hyperlink r:id="rId11" w:history="1">
        <w:r w:rsidR="00395DBB" w:rsidRPr="00AC56F1">
          <w:rPr>
            <w:rStyle w:val="Hyperlink"/>
            <w:rFonts w:asciiTheme="minorHAnsi" w:hAnsiTheme="minorHAnsi" w:cstheme="minorHAnsi"/>
            <w:bCs/>
            <w:sz w:val="22"/>
            <w:szCs w:val="22"/>
            <w:lang w:eastAsia="en-GB"/>
          </w:rPr>
          <w:t>www.lewishamislamicinstitute.org.uk</w:t>
        </w:r>
      </w:hyperlink>
    </w:p>
    <w:p w:rsidR="005825D6" w:rsidRPr="00A7019B" w:rsidRDefault="00487A8D" w:rsidP="001B04F0">
      <w:pPr>
        <w:numPr>
          <w:ilvl w:val="0"/>
          <w:numId w:val="2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Fees will also not be refunded</w:t>
      </w:r>
      <w:r w:rsidR="005825D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or reduced should the child leave at any point after the commencement of 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the </w:t>
      </w:r>
      <w:r w:rsidR="005825D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term 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even if they have attended 1 lesson </w:t>
      </w:r>
      <w:r w:rsidR="005825D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and all such fees will be pursued by our finance team. </w:t>
      </w:r>
    </w:p>
    <w:p w:rsidR="005825D6" w:rsidRPr="00A7019B" w:rsidRDefault="005825D6" w:rsidP="001B04F0">
      <w:pPr>
        <w:numPr>
          <w:ilvl w:val="0"/>
          <w:numId w:val="2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All required boo</w:t>
      </w:r>
      <w:r w:rsidR="0041227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ks should be purchased at least two 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week</w:t>
      </w:r>
      <w:r w:rsidR="0041227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s before the term start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date.</w:t>
      </w:r>
    </w:p>
    <w:p w:rsidR="005825D6" w:rsidRPr="00A7019B" w:rsidRDefault="005825D6" w:rsidP="001B04F0">
      <w:pPr>
        <w:numPr>
          <w:ilvl w:val="0"/>
          <w:numId w:val="2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lastRenderedPageBreak/>
        <w:t>Parents or guardians must pay compensation for any damage caused by their child to the building property or equipment.</w:t>
      </w:r>
    </w:p>
    <w:p w:rsidR="0022580A" w:rsidRPr="00A7019B" w:rsidRDefault="0022580A" w:rsidP="009C0609">
      <w:pPr>
        <w:shd w:val="clear" w:color="auto" w:fill="FFFFFF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</w:p>
    <w:p w:rsidR="0022580A" w:rsidRPr="00A7019B" w:rsidRDefault="0022580A" w:rsidP="0022580A">
      <w:pPr>
        <w:shd w:val="clear" w:color="auto" w:fill="FFFFFF"/>
        <w:ind w:left="6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</w:p>
    <w:p w:rsidR="005825D6" w:rsidRPr="00A7019B" w:rsidRDefault="005825D6" w:rsidP="0022580A">
      <w:pPr>
        <w:shd w:val="clear" w:color="auto" w:fill="FFFFFF"/>
        <w:ind w:left="6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b/>
          <w:bCs/>
          <w:color w:val="2A2A2A"/>
          <w:sz w:val="22"/>
          <w:szCs w:val="22"/>
          <w:lang w:eastAsia="en-GB"/>
        </w:rPr>
        <w:t xml:space="preserve">Pupil Conduct &amp; Performance </w:t>
      </w:r>
    </w:p>
    <w:p w:rsidR="00A55593" w:rsidRPr="00A7019B" w:rsidRDefault="005825D6" w:rsidP="00E915F3">
      <w:pPr>
        <w:numPr>
          <w:ilvl w:val="0"/>
          <w:numId w:val="3"/>
        </w:numPr>
        <w:shd w:val="clear" w:color="auto" w:fill="FFFFFF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Pupils may be suspended or expelled at </w:t>
      </w:r>
      <w:r w:rsidR="0016395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any time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during the year should we feel that they are not working hard, misbehaving or not being regular &amp; punctual.</w:t>
      </w:r>
      <w:r w:rsidR="009B6ACB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Please visit our pupils behaviour policy on our website: </w:t>
      </w:r>
      <w:hyperlink r:id="rId12" w:history="1">
        <w:r w:rsidR="00395DBB" w:rsidRPr="00AC56F1">
          <w:rPr>
            <w:rStyle w:val="Hyperlink"/>
            <w:rFonts w:asciiTheme="minorHAnsi" w:hAnsiTheme="minorHAnsi" w:cstheme="minorHAnsi"/>
            <w:bCs/>
            <w:sz w:val="22"/>
            <w:szCs w:val="22"/>
            <w:lang w:eastAsia="en-GB"/>
          </w:rPr>
          <w:t>www.lewishamislamicinstitute.org.uk</w:t>
        </w:r>
      </w:hyperlink>
    </w:p>
    <w:p w:rsidR="005825D6" w:rsidRPr="00A7019B" w:rsidRDefault="00395DBB" w:rsidP="001B04F0">
      <w:pPr>
        <w:numPr>
          <w:ilvl w:val="0"/>
          <w:numId w:val="3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The LII</w:t>
      </w:r>
      <w:r w:rsidR="005825D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requires </w:t>
      </w:r>
      <w:r w:rsidR="00487A8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correspondence</w:t>
      </w:r>
      <w:r w:rsidR="005825D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from parent/guardians explaining any </w:t>
      </w:r>
      <w:r w:rsidR="00B1475C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LATENESS or </w:t>
      </w:r>
      <w:r w:rsidR="005825D6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ABSENCE. </w:t>
      </w:r>
    </w:p>
    <w:p w:rsidR="00902503" w:rsidRPr="00A7019B" w:rsidRDefault="005825D6" w:rsidP="001B04F0">
      <w:pPr>
        <w:numPr>
          <w:ilvl w:val="0"/>
          <w:numId w:val="3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If students fail to attend </w:t>
      </w:r>
      <w:r w:rsidR="00487A8D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Madrasah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with</w:t>
      </w:r>
      <w:r w:rsidR="00B1475C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out a note or phone call after 3</w:t>
      </w:r>
      <w:r w:rsidR="00412276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lessons, LII has the right to withdraw such as students place in the institute.</w:t>
      </w:r>
    </w:p>
    <w:p w:rsidR="00902503" w:rsidRPr="00A7019B" w:rsidRDefault="005825D6" w:rsidP="001B04F0">
      <w:pPr>
        <w:numPr>
          <w:ilvl w:val="0"/>
          <w:numId w:val="3"/>
        </w:numPr>
        <w:shd w:val="clear" w:color="auto" w:fill="FFFFFF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All pupils are expected to adhere to the Islamic teachings and code of practices. </w:t>
      </w:r>
      <w:r w:rsidR="00902503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Dress Code:  </w:t>
      </w:r>
    </w:p>
    <w:p w:rsidR="00612780" w:rsidRPr="00A7019B" w:rsidRDefault="00902503" w:rsidP="0061278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7019B">
        <w:rPr>
          <w:rFonts w:asciiTheme="minorHAnsi" w:hAnsiTheme="minorHAnsi" w:cstheme="minorHAnsi"/>
          <w:b/>
          <w:sz w:val="22"/>
          <w:szCs w:val="22"/>
        </w:rPr>
        <w:tab/>
      </w:r>
      <w:r w:rsidR="00612780" w:rsidRPr="00A7019B">
        <w:rPr>
          <w:rFonts w:asciiTheme="minorHAnsi" w:hAnsiTheme="minorHAnsi" w:cstheme="minorHAnsi"/>
          <w:b/>
          <w:sz w:val="22"/>
          <w:szCs w:val="22"/>
        </w:rPr>
        <w:t xml:space="preserve">A. </w:t>
      </w:r>
      <w:r w:rsidRPr="00A7019B">
        <w:rPr>
          <w:rFonts w:asciiTheme="minorHAnsi" w:hAnsiTheme="minorHAnsi" w:cstheme="minorHAnsi"/>
          <w:b/>
          <w:sz w:val="22"/>
          <w:szCs w:val="22"/>
        </w:rPr>
        <w:t>Girls</w:t>
      </w:r>
      <w:r w:rsidR="00D42698" w:rsidRPr="00A7019B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A7019B">
        <w:rPr>
          <w:rFonts w:asciiTheme="minorHAnsi" w:hAnsiTheme="minorHAnsi" w:cstheme="minorHAnsi"/>
          <w:sz w:val="22"/>
          <w:szCs w:val="22"/>
        </w:rPr>
        <w:t>All girls are required to wea</w:t>
      </w:r>
      <w:r w:rsidR="00412276">
        <w:rPr>
          <w:rFonts w:asciiTheme="minorHAnsi" w:hAnsiTheme="minorHAnsi" w:cstheme="minorHAnsi"/>
          <w:sz w:val="22"/>
          <w:szCs w:val="22"/>
        </w:rPr>
        <w:t>r loose fitting</w:t>
      </w:r>
      <w:r w:rsidR="00D42698" w:rsidRPr="00A7019B">
        <w:rPr>
          <w:rFonts w:asciiTheme="minorHAnsi" w:hAnsiTheme="minorHAnsi" w:cstheme="minorHAnsi"/>
          <w:sz w:val="22"/>
          <w:szCs w:val="22"/>
        </w:rPr>
        <w:t xml:space="preserve"> </w:t>
      </w:r>
      <w:r w:rsidR="00412276">
        <w:rPr>
          <w:rFonts w:asciiTheme="minorHAnsi" w:hAnsiTheme="minorHAnsi" w:cstheme="minorHAnsi"/>
          <w:sz w:val="22"/>
          <w:szCs w:val="22"/>
        </w:rPr>
        <w:t xml:space="preserve">clothing preferably </w:t>
      </w:r>
      <w:proofErr w:type="spellStart"/>
      <w:r w:rsidR="00D42698" w:rsidRPr="00A7019B">
        <w:rPr>
          <w:rFonts w:asciiTheme="minorHAnsi" w:hAnsiTheme="minorHAnsi" w:cstheme="minorHAnsi"/>
          <w:sz w:val="22"/>
          <w:szCs w:val="22"/>
        </w:rPr>
        <w:t>abaya</w:t>
      </w:r>
      <w:proofErr w:type="spellEnd"/>
      <w:r w:rsidR="00412276">
        <w:rPr>
          <w:rFonts w:asciiTheme="minorHAnsi" w:hAnsiTheme="minorHAnsi" w:cstheme="minorHAnsi"/>
          <w:sz w:val="22"/>
          <w:szCs w:val="22"/>
        </w:rPr>
        <w:t xml:space="preserve"> or </w:t>
      </w:r>
      <w:proofErr w:type="spellStart"/>
      <w:r w:rsidR="00412276">
        <w:rPr>
          <w:rFonts w:asciiTheme="minorHAnsi" w:hAnsiTheme="minorHAnsi" w:cstheme="minorHAnsi"/>
          <w:sz w:val="22"/>
          <w:szCs w:val="22"/>
        </w:rPr>
        <w:t>jilbab</w:t>
      </w:r>
      <w:proofErr w:type="spellEnd"/>
      <w:r w:rsidR="00412276">
        <w:rPr>
          <w:rFonts w:asciiTheme="minorHAnsi" w:hAnsiTheme="minorHAnsi" w:cstheme="minorHAnsi"/>
          <w:sz w:val="22"/>
          <w:szCs w:val="22"/>
        </w:rPr>
        <w:t xml:space="preserve"> </w:t>
      </w:r>
      <w:r w:rsidR="00412276" w:rsidRPr="00A7019B">
        <w:rPr>
          <w:rFonts w:asciiTheme="minorHAnsi" w:hAnsiTheme="minorHAnsi" w:cstheme="minorHAnsi"/>
          <w:sz w:val="22"/>
          <w:szCs w:val="22"/>
        </w:rPr>
        <w:t>with a hijab</w:t>
      </w:r>
      <w:r w:rsidR="00412276">
        <w:rPr>
          <w:rFonts w:asciiTheme="minorHAnsi" w:hAnsiTheme="minorHAnsi" w:cstheme="minorHAnsi"/>
          <w:sz w:val="22"/>
          <w:szCs w:val="22"/>
        </w:rPr>
        <w:t xml:space="preserve"> (as these fulfil the requirements of covering the awrah)</w:t>
      </w:r>
      <w:r w:rsidR="00D42698" w:rsidRPr="00A701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25D6" w:rsidRPr="00A7019B" w:rsidRDefault="00612780" w:rsidP="00612780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019B">
        <w:rPr>
          <w:rFonts w:asciiTheme="minorHAnsi" w:hAnsiTheme="minorHAnsi" w:cstheme="minorHAnsi"/>
          <w:b/>
          <w:sz w:val="22"/>
          <w:szCs w:val="22"/>
        </w:rPr>
        <w:t xml:space="preserve">B. </w:t>
      </w:r>
      <w:r w:rsidR="00902503" w:rsidRPr="00A7019B">
        <w:rPr>
          <w:rFonts w:asciiTheme="minorHAnsi" w:hAnsiTheme="minorHAnsi" w:cstheme="minorHAnsi"/>
          <w:b/>
          <w:sz w:val="22"/>
          <w:szCs w:val="22"/>
        </w:rPr>
        <w:t xml:space="preserve">Boys- </w:t>
      </w:r>
      <w:r w:rsidR="00412276">
        <w:rPr>
          <w:rFonts w:asciiTheme="minorHAnsi" w:hAnsiTheme="minorHAnsi" w:cstheme="minorHAnsi"/>
          <w:sz w:val="22"/>
          <w:szCs w:val="22"/>
        </w:rPr>
        <w:t>All boys are recommended</w:t>
      </w:r>
      <w:r w:rsidR="00902503" w:rsidRPr="00A7019B">
        <w:rPr>
          <w:rFonts w:asciiTheme="minorHAnsi" w:hAnsiTheme="minorHAnsi" w:cstheme="minorHAnsi"/>
          <w:sz w:val="22"/>
          <w:szCs w:val="22"/>
        </w:rPr>
        <w:t xml:space="preserve"> to wear </w:t>
      </w:r>
      <w:r w:rsidR="00D42698" w:rsidRPr="00A7019B">
        <w:rPr>
          <w:rFonts w:asciiTheme="minorHAnsi" w:hAnsiTheme="minorHAnsi" w:cstheme="minorHAnsi"/>
          <w:sz w:val="22"/>
          <w:szCs w:val="22"/>
        </w:rPr>
        <w:t xml:space="preserve">a </w:t>
      </w:r>
      <w:r w:rsidR="00902503" w:rsidRPr="00A7019B">
        <w:rPr>
          <w:rFonts w:asciiTheme="minorHAnsi" w:hAnsiTheme="minorHAnsi" w:cstheme="minorHAnsi"/>
          <w:sz w:val="22"/>
          <w:szCs w:val="22"/>
        </w:rPr>
        <w:t>thobe or</w:t>
      </w:r>
      <w:r w:rsidR="00D42698" w:rsidRPr="00A7019B">
        <w:rPr>
          <w:rFonts w:asciiTheme="minorHAnsi" w:hAnsiTheme="minorHAnsi" w:cstheme="minorHAnsi"/>
          <w:sz w:val="22"/>
          <w:szCs w:val="22"/>
        </w:rPr>
        <w:t xml:space="preserve"> a</w:t>
      </w:r>
      <w:r w:rsidR="004122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2503" w:rsidRPr="00A7019B">
        <w:rPr>
          <w:rFonts w:asciiTheme="minorHAnsi" w:hAnsiTheme="minorHAnsi" w:cstheme="minorHAnsi"/>
          <w:sz w:val="22"/>
          <w:szCs w:val="22"/>
        </w:rPr>
        <w:t>k</w:t>
      </w:r>
      <w:r w:rsidR="00EF24E3">
        <w:rPr>
          <w:rFonts w:asciiTheme="minorHAnsi" w:hAnsiTheme="minorHAnsi" w:cstheme="minorHAnsi"/>
          <w:sz w:val="22"/>
          <w:szCs w:val="22"/>
        </w:rPr>
        <w:t>h</w:t>
      </w:r>
      <w:r w:rsidR="00902503" w:rsidRPr="00A7019B">
        <w:rPr>
          <w:rFonts w:asciiTheme="minorHAnsi" w:hAnsiTheme="minorHAnsi" w:cstheme="minorHAnsi"/>
          <w:sz w:val="22"/>
          <w:szCs w:val="22"/>
        </w:rPr>
        <w:t>amees</w:t>
      </w:r>
      <w:proofErr w:type="spellEnd"/>
      <w:r w:rsidR="00902503" w:rsidRPr="00A7019B">
        <w:rPr>
          <w:rFonts w:asciiTheme="minorHAnsi" w:hAnsiTheme="minorHAnsi" w:cstheme="minorHAnsi"/>
          <w:sz w:val="22"/>
          <w:szCs w:val="22"/>
        </w:rPr>
        <w:t xml:space="preserve"> and </w:t>
      </w:r>
      <w:r w:rsidR="00412276">
        <w:rPr>
          <w:rFonts w:asciiTheme="minorHAnsi" w:hAnsiTheme="minorHAnsi" w:cstheme="minorHAnsi"/>
          <w:sz w:val="22"/>
          <w:szCs w:val="22"/>
        </w:rPr>
        <w:t>required</w:t>
      </w:r>
      <w:r w:rsidR="00EF24E3">
        <w:rPr>
          <w:rFonts w:asciiTheme="minorHAnsi" w:hAnsiTheme="minorHAnsi" w:cstheme="minorHAnsi"/>
          <w:sz w:val="22"/>
          <w:szCs w:val="22"/>
        </w:rPr>
        <w:t xml:space="preserve"> to cover their awrah appropriately.</w:t>
      </w:r>
    </w:p>
    <w:p w:rsidR="005825D6" w:rsidRPr="00A7019B" w:rsidRDefault="005825D6" w:rsidP="001B04F0">
      <w:pPr>
        <w:numPr>
          <w:ilvl w:val="0"/>
          <w:numId w:val="3"/>
        </w:numPr>
        <w:shd w:val="clear" w:color="auto" w:fill="FFFFFF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Chewing gum, sweets, snacks </w:t>
      </w:r>
      <w:r w:rsidR="00B1475C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or any type of food 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are not allowed </w:t>
      </w:r>
      <w:r w:rsidR="00EF24E3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on the institutes</w:t>
      </w:r>
      <w:r w:rsidR="001B04F0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premises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.</w:t>
      </w:r>
      <w:r w:rsidR="00B1475C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Only water is permitted, no </w:t>
      </w:r>
      <w:r w:rsidR="00EF24E3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other </w:t>
      </w:r>
      <w:r w:rsidR="00B1475C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drinks are allowed. </w:t>
      </w:r>
    </w:p>
    <w:p w:rsidR="005825D6" w:rsidRPr="00A7019B" w:rsidRDefault="005825D6" w:rsidP="001B04F0">
      <w:pPr>
        <w:numPr>
          <w:ilvl w:val="0"/>
          <w:numId w:val="3"/>
        </w:numPr>
        <w:shd w:val="clear" w:color="auto" w:fill="FFFFFF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Mobile phones or any other electronic devices are not allowed in class. If a child has a mobile they must switch it off </w:t>
      </w:r>
      <w:r w:rsidR="00B1475C"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and keep it in their bag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. If a child breaks this rule their phone will be confiscated and returned to the parent of the child.</w:t>
      </w:r>
    </w:p>
    <w:p w:rsidR="005825D6" w:rsidRPr="00A7019B" w:rsidRDefault="005825D6" w:rsidP="001B04F0">
      <w:pPr>
        <w:numPr>
          <w:ilvl w:val="0"/>
          <w:numId w:val="3"/>
        </w:numPr>
        <w:shd w:val="clear" w:color="auto" w:fill="FFFFFF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Cards, magazines or any sort of inappropriate material are not allowed in the Masjid or classroom</w:t>
      </w:r>
      <w:r w:rsidR="00EF24E3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s</w:t>
      </w: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 xml:space="preserve"> if such items are found they will be confiscated.</w:t>
      </w:r>
    </w:p>
    <w:p w:rsidR="005825D6" w:rsidRPr="00A7019B" w:rsidRDefault="005825D6" w:rsidP="001B04F0">
      <w:pPr>
        <w:numPr>
          <w:ilvl w:val="0"/>
          <w:numId w:val="3"/>
        </w:numPr>
        <w:shd w:val="clear" w:color="auto" w:fill="FFFFFF"/>
        <w:spacing w:after="4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Parents must take up the responsibility to follow up their child’s progress. And should ensure that they help with revision and homework.</w:t>
      </w:r>
    </w:p>
    <w:p w:rsidR="00B1475C" w:rsidRPr="00A7019B" w:rsidRDefault="005825D6" w:rsidP="00DD0E20">
      <w:pPr>
        <w:numPr>
          <w:ilvl w:val="0"/>
          <w:numId w:val="3"/>
        </w:numPr>
        <w:shd w:val="clear" w:color="auto" w:fill="FFFFFF"/>
        <w:spacing w:after="10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  <w:r w:rsidRPr="00A7019B">
        <w:rPr>
          <w:rFonts w:asciiTheme="minorHAnsi" w:hAnsiTheme="minorHAnsi" w:cstheme="minorHAnsi"/>
          <w:color w:val="2A2A2A"/>
          <w:sz w:val="22"/>
          <w:szCs w:val="22"/>
          <w:lang w:eastAsia="en-GB"/>
        </w:rPr>
        <w:t>All children MUST perform their daily prayer. It is the responsibility of the parent/guardian to remind their child of this and we may get in touch with you in this regard.</w:t>
      </w:r>
    </w:p>
    <w:p w:rsidR="00B02F9A" w:rsidRPr="00A7019B" w:rsidRDefault="005825D6" w:rsidP="00B02F9A">
      <w:pPr>
        <w:shd w:val="clear" w:color="auto" w:fill="FFFFFF"/>
        <w:spacing w:after="105"/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A7019B">
        <w:rPr>
          <w:rFonts w:asciiTheme="minorHAnsi" w:hAnsiTheme="minorHAnsi" w:cstheme="minorHAnsi"/>
          <w:sz w:val="22"/>
          <w:szCs w:val="22"/>
        </w:rPr>
        <w:t xml:space="preserve">I have read the </w:t>
      </w:r>
      <w:r w:rsidRPr="00A7019B">
        <w:rPr>
          <w:rFonts w:asciiTheme="minorHAnsi" w:hAnsiTheme="minorHAnsi" w:cstheme="minorHAnsi"/>
          <w:b/>
          <w:sz w:val="22"/>
          <w:szCs w:val="22"/>
        </w:rPr>
        <w:t>TERMS and CONDTITIONS</w:t>
      </w:r>
      <w:r w:rsidRPr="00A7019B">
        <w:rPr>
          <w:rFonts w:asciiTheme="minorHAnsi" w:hAnsiTheme="minorHAnsi" w:cstheme="minorHAnsi"/>
          <w:sz w:val="22"/>
          <w:szCs w:val="22"/>
        </w:rPr>
        <w:t xml:space="preserve"> of the </w:t>
      </w:r>
      <w:r w:rsidR="00B1475C" w:rsidRPr="00A7019B">
        <w:rPr>
          <w:rFonts w:asciiTheme="minorHAnsi" w:hAnsiTheme="minorHAnsi" w:cstheme="minorHAnsi"/>
          <w:sz w:val="22"/>
          <w:szCs w:val="22"/>
        </w:rPr>
        <w:t>Madrasah</w:t>
      </w:r>
      <w:r w:rsidRPr="00A7019B">
        <w:rPr>
          <w:rFonts w:asciiTheme="minorHAnsi" w:hAnsiTheme="minorHAnsi" w:cstheme="minorHAnsi"/>
          <w:sz w:val="22"/>
          <w:szCs w:val="22"/>
        </w:rPr>
        <w:t xml:space="preserve">. I agree to honour all the requirements of my child’s study programme and the terms and conditions </w:t>
      </w:r>
      <w:r w:rsidR="00395DBB">
        <w:rPr>
          <w:rFonts w:asciiTheme="minorHAnsi" w:hAnsiTheme="minorHAnsi" w:cstheme="minorHAnsi"/>
          <w:sz w:val="22"/>
          <w:szCs w:val="22"/>
        </w:rPr>
        <w:t xml:space="preserve">made by LII </w:t>
      </w:r>
      <w:r w:rsidR="00AC18A1" w:rsidRPr="00A7019B">
        <w:rPr>
          <w:rFonts w:asciiTheme="minorHAnsi" w:hAnsiTheme="minorHAnsi" w:cstheme="minorHAnsi"/>
          <w:sz w:val="22"/>
          <w:szCs w:val="22"/>
        </w:rPr>
        <w:t xml:space="preserve">once my child/ren start </w:t>
      </w:r>
      <w:r w:rsidR="00B1475C" w:rsidRPr="00A7019B">
        <w:rPr>
          <w:rFonts w:asciiTheme="minorHAnsi" w:hAnsiTheme="minorHAnsi" w:cstheme="minorHAnsi"/>
          <w:sz w:val="22"/>
          <w:szCs w:val="22"/>
        </w:rPr>
        <w:t>Madrasah</w:t>
      </w:r>
      <w:r w:rsidR="00AC18A1" w:rsidRPr="00A7019B">
        <w:rPr>
          <w:rFonts w:asciiTheme="minorHAnsi" w:hAnsiTheme="minorHAnsi" w:cstheme="minorHAnsi"/>
          <w:sz w:val="22"/>
          <w:szCs w:val="22"/>
        </w:rPr>
        <w:t>.</w:t>
      </w:r>
      <w:r w:rsidR="00DD0E20" w:rsidRPr="00A7019B">
        <w:rPr>
          <w:rFonts w:asciiTheme="minorHAnsi" w:hAnsiTheme="minorHAnsi" w:cstheme="minorHAnsi"/>
          <w:b/>
          <w:sz w:val="22"/>
          <w:szCs w:val="22"/>
        </w:rPr>
        <w:t>*</w:t>
      </w:r>
      <w:r w:rsidR="00FA6F12" w:rsidRPr="00A7019B">
        <w:rPr>
          <w:rFonts w:asciiTheme="minorHAnsi" w:hAnsiTheme="minorHAnsi" w:cstheme="minorHAnsi"/>
          <w:b/>
          <w:sz w:val="22"/>
          <w:szCs w:val="22"/>
        </w:rPr>
        <w:t>this</w:t>
      </w:r>
      <w:r w:rsidR="00DD0E20" w:rsidRPr="00A7019B">
        <w:rPr>
          <w:rFonts w:asciiTheme="minorHAnsi" w:hAnsiTheme="minorHAnsi" w:cstheme="minorHAnsi"/>
          <w:b/>
          <w:sz w:val="22"/>
          <w:szCs w:val="22"/>
        </w:rPr>
        <w:t xml:space="preserve"> agreement will be SIGNED on the Registration form.</w:t>
      </w:r>
    </w:p>
    <w:p w:rsidR="00B02F9A" w:rsidRPr="00A7019B" w:rsidRDefault="00B02F9A" w:rsidP="00B1475C">
      <w:pPr>
        <w:shd w:val="clear" w:color="auto" w:fill="FFFFFF"/>
        <w:spacing w:after="105"/>
        <w:ind w:left="42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:rsidR="00B02F9A" w:rsidRPr="00A7019B" w:rsidRDefault="00B02F9A" w:rsidP="00B02F9A">
      <w:pPr>
        <w:rPr>
          <w:rFonts w:asciiTheme="minorHAnsi" w:eastAsiaTheme="minorEastAsia" w:hAnsiTheme="minorHAnsi" w:cstheme="minorHAnsi"/>
          <w:sz w:val="22"/>
          <w:szCs w:val="22"/>
          <w:lang w:eastAsia="en-GB"/>
        </w:rPr>
      </w:pPr>
      <w:r w:rsidRPr="00A7019B">
        <w:rPr>
          <w:rFonts w:asciiTheme="minorHAnsi" w:eastAsia="Calibri" w:hAnsiTheme="minorHAnsi" w:cstheme="minorHAnsi"/>
          <w:b/>
          <w:bCs/>
          <w:sz w:val="22"/>
          <w:szCs w:val="22"/>
          <w:lang w:eastAsia="en-GB"/>
        </w:rPr>
        <w:t>General Data Protection Regulation:</w:t>
      </w:r>
    </w:p>
    <w:p w:rsidR="00B02F9A" w:rsidRPr="00A7019B" w:rsidRDefault="00B02F9A" w:rsidP="00B02F9A">
      <w:pPr>
        <w:spacing w:line="49" w:lineRule="exact"/>
        <w:rPr>
          <w:rFonts w:asciiTheme="minorHAnsi" w:eastAsiaTheme="minorEastAsia" w:hAnsiTheme="minorHAnsi" w:cstheme="minorHAnsi"/>
          <w:sz w:val="22"/>
          <w:szCs w:val="22"/>
          <w:lang w:eastAsia="en-GB"/>
        </w:rPr>
      </w:pPr>
    </w:p>
    <w:p w:rsidR="00C947C9" w:rsidRPr="00A7019B" w:rsidRDefault="00C947C9" w:rsidP="00ED1BB9">
      <w:pPr>
        <w:shd w:val="clear" w:color="auto" w:fill="FFFFFF"/>
        <w:spacing w:after="105"/>
        <w:jc w:val="both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A7019B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In accordance with the General Data Protection Regulation, data collected will be used exclusively for the purpose of registration. </w:t>
      </w:r>
      <w:r w:rsidR="00FA6F12">
        <w:rPr>
          <w:rFonts w:asciiTheme="minorHAnsi" w:eastAsia="Calibri" w:hAnsiTheme="minorHAnsi" w:cstheme="minorHAnsi"/>
          <w:sz w:val="22"/>
          <w:szCs w:val="22"/>
          <w:lang w:eastAsia="en-GB"/>
        </w:rPr>
        <w:t>Lewisham Islamic Institute</w:t>
      </w:r>
      <w:r w:rsidRPr="00A7019B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will treat your information with utmost respect and will not share or </w:t>
      </w:r>
      <w:r w:rsidR="00954781">
        <w:rPr>
          <w:rFonts w:asciiTheme="minorHAnsi" w:eastAsia="Calibri" w:hAnsiTheme="minorHAnsi" w:cstheme="minorHAnsi"/>
          <w:sz w:val="22"/>
          <w:szCs w:val="22"/>
          <w:lang w:eastAsia="en-GB"/>
        </w:rPr>
        <w:t>sell your data. By signing the registration form</w:t>
      </w:r>
      <w:r w:rsidRPr="00A7019B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, you understand that </w:t>
      </w:r>
      <w:r w:rsidR="00FA6F12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Lewisham Islamic Institute </w:t>
      </w:r>
      <w:r w:rsidRPr="00A7019B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has a legitimate interest to collect and process your personal data in order to meet the mandatory requirements. Furthermore, you agree that </w:t>
      </w:r>
      <w:r w:rsidR="00FA6F12">
        <w:rPr>
          <w:rFonts w:asciiTheme="minorHAnsi" w:eastAsia="Calibri" w:hAnsiTheme="minorHAnsi" w:cstheme="minorHAnsi"/>
          <w:sz w:val="22"/>
          <w:szCs w:val="22"/>
          <w:lang w:eastAsia="en-GB"/>
        </w:rPr>
        <w:t>Lewisham Islamic Institute</w:t>
      </w:r>
      <w:r w:rsidRPr="00A7019B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may process your information for the purpose of which it was intende</w:t>
      </w:r>
      <w:r w:rsidR="00395DBB">
        <w:rPr>
          <w:rFonts w:asciiTheme="minorHAnsi" w:eastAsia="Calibri" w:hAnsiTheme="minorHAnsi" w:cstheme="minorHAnsi"/>
          <w:sz w:val="22"/>
          <w:szCs w:val="22"/>
          <w:lang w:eastAsia="en-GB"/>
        </w:rPr>
        <w:t>d for in accordance with the LII</w:t>
      </w:r>
      <w:r w:rsidRPr="00A7019B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privacy notice. For further details please refer to our</w:t>
      </w:r>
      <w:r w:rsidR="00954781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 privacy notice on our website, </w:t>
      </w:r>
      <w:hyperlink r:id="rId13" w:history="1">
        <w:r w:rsidR="00395DBB" w:rsidRPr="00AC56F1">
          <w:rPr>
            <w:rStyle w:val="Hyperlink"/>
            <w:rFonts w:asciiTheme="minorHAnsi" w:hAnsiTheme="minorHAnsi" w:cstheme="minorHAnsi"/>
            <w:bCs/>
            <w:sz w:val="22"/>
            <w:szCs w:val="22"/>
            <w:lang w:eastAsia="en-GB"/>
          </w:rPr>
          <w:t>www.lewishamislamicinstitute.org.uk</w:t>
        </w:r>
      </w:hyperlink>
    </w:p>
    <w:p w:rsidR="00B02F9A" w:rsidRPr="00A7019B" w:rsidRDefault="00B02F9A" w:rsidP="00B02F9A">
      <w:pPr>
        <w:shd w:val="clear" w:color="auto" w:fill="FFFFFF"/>
        <w:spacing w:after="10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</w:p>
    <w:p w:rsidR="000736D1" w:rsidRPr="00A7019B" w:rsidRDefault="000736D1" w:rsidP="00B02F9A">
      <w:pPr>
        <w:shd w:val="clear" w:color="auto" w:fill="FFFFFF"/>
        <w:spacing w:after="105"/>
        <w:ind w:left="420"/>
        <w:jc w:val="both"/>
        <w:rPr>
          <w:rFonts w:asciiTheme="minorHAnsi" w:hAnsiTheme="minorHAnsi" w:cstheme="minorHAnsi"/>
          <w:color w:val="2A2A2A"/>
          <w:sz w:val="22"/>
          <w:szCs w:val="22"/>
          <w:lang w:eastAsia="en-GB"/>
        </w:rPr>
      </w:pPr>
    </w:p>
    <w:sectPr w:rsidR="000736D1" w:rsidRPr="00A7019B" w:rsidSect="00B1475C">
      <w:pgSz w:w="11906" w:h="16838"/>
      <w:pgMar w:top="142" w:right="144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F3" w:rsidRDefault="006E31F3" w:rsidP="00410ACA">
      <w:r>
        <w:separator/>
      </w:r>
    </w:p>
  </w:endnote>
  <w:endnote w:type="continuationSeparator" w:id="0">
    <w:p w:rsidR="006E31F3" w:rsidRDefault="006E31F3" w:rsidP="0041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F3" w:rsidRDefault="006E31F3" w:rsidP="00410ACA">
      <w:r>
        <w:separator/>
      </w:r>
    </w:p>
  </w:footnote>
  <w:footnote w:type="continuationSeparator" w:id="0">
    <w:p w:rsidR="006E31F3" w:rsidRDefault="006E31F3" w:rsidP="0041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7815"/>
    <w:multiLevelType w:val="multilevel"/>
    <w:tmpl w:val="2096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6D5C5F"/>
    <w:multiLevelType w:val="multilevel"/>
    <w:tmpl w:val="3CEA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5050F9"/>
    <w:multiLevelType w:val="multilevel"/>
    <w:tmpl w:val="3B14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D6"/>
    <w:rsid w:val="00021D66"/>
    <w:rsid w:val="000736D1"/>
    <w:rsid w:val="00090936"/>
    <w:rsid w:val="000B4C06"/>
    <w:rsid w:val="000C2AC4"/>
    <w:rsid w:val="000D27C6"/>
    <w:rsid w:val="00163956"/>
    <w:rsid w:val="001841FD"/>
    <w:rsid w:val="001B04F0"/>
    <w:rsid w:val="001F2751"/>
    <w:rsid w:val="00200C6A"/>
    <w:rsid w:val="00202FA9"/>
    <w:rsid w:val="0021700A"/>
    <w:rsid w:val="0022580A"/>
    <w:rsid w:val="00234CC6"/>
    <w:rsid w:val="00256E2C"/>
    <w:rsid w:val="00276103"/>
    <w:rsid w:val="002C0AEA"/>
    <w:rsid w:val="002C10CE"/>
    <w:rsid w:val="002D23DA"/>
    <w:rsid w:val="002D4BBE"/>
    <w:rsid w:val="002D5220"/>
    <w:rsid w:val="00302A7C"/>
    <w:rsid w:val="00303238"/>
    <w:rsid w:val="0032047F"/>
    <w:rsid w:val="003459BF"/>
    <w:rsid w:val="0039526D"/>
    <w:rsid w:val="00395DBB"/>
    <w:rsid w:val="003A2A11"/>
    <w:rsid w:val="003A2C1C"/>
    <w:rsid w:val="003A61AD"/>
    <w:rsid w:val="003C1F63"/>
    <w:rsid w:val="00410ACA"/>
    <w:rsid w:val="00412276"/>
    <w:rsid w:val="00426D22"/>
    <w:rsid w:val="004354EC"/>
    <w:rsid w:val="0044104D"/>
    <w:rsid w:val="004769EE"/>
    <w:rsid w:val="00487A8D"/>
    <w:rsid w:val="00490CC2"/>
    <w:rsid w:val="004C4520"/>
    <w:rsid w:val="004E7202"/>
    <w:rsid w:val="004F64E2"/>
    <w:rsid w:val="004F6A53"/>
    <w:rsid w:val="005406A9"/>
    <w:rsid w:val="005825D6"/>
    <w:rsid w:val="00596D24"/>
    <w:rsid w:val="005B484A"/>
    <w:rsid w:val="005C645B"/>
    <w:rsid w:val="005E78C3"/>
    <w:rsid w:val="005F2382"/>
    <w:rsid w:val="0060010E"/>
    <w:rsid w:val="00612780"/>
    <w:rsid w:val="0062409B"/>
    <w:rsid w:val="00626779"/>
    <w:rsid w:val="00630493"/>
    <w:rsid w:val="006A497D"/>
    <w:rsid w:val="006B0C68"/>
    <w:rsid w:val="006D0F95"/>
    <w:rsid w:val="006D2CD6"/>
    <w:rsid w:val="006E0AC4"/>
    <w:rsid w:val="006E1134"/>
    <w:rsid w:val="006E31F3"/>
    <w:rsid w:val="0071629E"/>
    <w:rsid w:val="00716AFA"/>
    <w:rsid w:val="00754538"/>
    <w:rsid w:val="007B55E5"/>
    <w:rsid w:val="00820818"/>
    <w:rsid w:val="0083760B"/>
    <w:rsid w:val="00837F8D"/>
    <w:rsid w:val="0086404D"/>
    <w:rsid w:val="008A32EA"/>
    <w:rsid w:val="008A5F73"/>
    <w:rsid w:val="008C2982"/>
    <w:rsid w:val="008E61ED"/>
    <w:rsid w:val="008F1B7C"/>
    <w:rsid w:val="00902503"/>
    <w:rsid w:val="009158B7"/>
    <w:rsid w:val="0094141F"/>
    <w:rsid w:val="00954781"/>
    <w:rsid w:val="00983AFA"/>
    <w:rsid w:val="00986A5A"/>
    <w:rsid w:val="009A3230"/>
    <w:rsid w:val="009A4F7C"/>
    <w:rsid w:val="009A7BF9"/>
    <w:rsid w:val="009B61DF"/>
    <w:rsid w:val="009B6ACB"/>
    <w:rsid w:val="009C0609"/>
    <w:rsid w:val="009E5831"/>
    <w:rsid w:val="00A21419"/>
    <w:rsid w:val="00A31020"/>
    <w:rsid w:val="00A55593"/>
    <w:rsid w:val="00A7019B"/>
    <w:rsid w:val="00A84423"/>
    <w:rsid w:val="00A85097"/>
    <w:rsid w:val="00AC18A1"/>
    <w:rsid w:val="00B02F9A"/>
    <w:rsid w:val="00B1475C"/>
    <w:rsid w:val="00B3019C"/>
    <w:rsid w:val="00B343D6"/>
    <w:rsid w:val="00B67BD5"/>
    <w:rsid w:val="00B83492"/>
    <w:rsid w:val="00B93920"/>
    <w:rsid w:val="00BE5D72"/>
    <w:rsid w:val="00C04AEC"/>
    <w:rsid w:val="00C07917"/>
    <w:rsid w:val="00C14797"/>
    <w:rsid w:val="00C416CE"/>
    <w:rsid w:val="00C70400"/>
    <w:rsid w:val="00C947C9"/>
    <w:rsid w:val="00CD7377"/>
    <w:rsid w:val="00D04D90"/>
    <w:rsid w:val="00D42698"/>
    <w:rsid w:val="00D6327F"/>
    <w:rsid w:val="00D63F98"/>
    <w:rsid w:val="00D71B9E"/>
    <w:rsid w:val="00DA3944"/>
    <w:rsid w:val="00DA6BA6"/>
    <w:rsid w:val="00DB2BC6"/>
    <w:rsid w:val="00DD0E20"/>
    <w:rsid w:val="00DF43F7"/>
    <w:rsid w:val="00E02574"/>
    <w:rsid w:val="00E07DF7"/>
    <w:rsid w:val="00E1094D"/>
    <w:rsid w:val="00E4777A"/>
    <w:rsid w:val="00E8414F"/>
    <w:rsid w:val="00E915F3"/>
    <w:rsid w:val="00ED1BB9"/>
    <w:rsid w:val="00ED2E51"/>
    <w:rsid w:val="00EF24E3"/>
    <w:rsid w:val="00F128DA"/>
    <w:rsid w:val="00F47C61"/>
    <w:rsid w:val="00F6287B"/>
    <w:rsid w:val="00F770C7"/>
    <w:rsid w:val="00FA6F12"/>
    <w:rsid w:val="00FB47CF"/>
    <w:rsid w:val="00FD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0A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A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0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A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0A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A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0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A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wishamislamicinstitute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wishamislamicinstitut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wishamislamicinstitute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wishamislamicinstitut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wishamislamicinstitute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Madrassah</dc:creator>
  <cp:lastModifiedBy>teacher</cp:lastModifiedBy>
  <cp:revision>4</cp:revision>
  <cp:lastPrinted>2017-10-05T17:20:00Z</cp:lastPrinted>
  <dcterms:created xsi:type="dcterms:W3CDTF">2022-05-17T21:24:00Z</dcterms:created>
  <dcterms:modified xsi:type="dcterms:W3CDTF">2023-08-06T12:21:00Z</dcterms:modified>
</cp:coreProperties>
</file>